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E3B5" w14:textId="77777777" w:rsidR="002B0892" w:rsidRPr="00085D06" w:rsidRDefault="002B0892" w:rsidP="002B0892">
      <w:pPr>
        <w:jc w:val="center"/>
        <w:rPr>
          <w:bCs/>
          <w:lang w:val="ru-RU"/>
        </w:rPr>
      </w:pPr>
      <w:r w:rsidRPr="00CA784F">
        <w:rPr>
          <w:b/>
          <w:bCs/>
          <w:lang w:val="sr-Cyrl-CS"/>
        </w:rPr>
        <w:t>Табела 5.2.</w:t>
      </w:r>
      <w:r>
        <w:rPr>
          <w:bCs/>
          <w:lang w:val="sr-Cyrl-CS"/>
        </w:rPr>
        <w:t xml:space="preserve"> </w:t>
      </w:r>
      <w:r w:rsidRPr="00CA784F">
        <w:rPr>
          <w:bCs/>
          <w:lang w:val="sr-Cyrl-CS"/>
        </w:rPr>
        <w:t>Спецификација предмета</w:t>
      </w:r>
      <w:r>
        <w:rPr>
          <w:bCs/>
          <w:lang w:val="sr-Cyrl-CS"/>
        </w:rPr>
        <w:t xml:space="preserve"> </w:t>
      </w:r>
    </w:p>
    <w:p w14:paraId="1EF697C6" w14:textId="77777777" w:rsidR="00251DB6" w:rsidRPr="00092214" w:rsidRDefault="00251DB6" w:rsidP="002B0892">
      <w:pPr>
        <w:jc w:val="center"/>
        <w:rPr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4BF15F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294963" w14:textId="0FFE50D1" w:rsidR="002B0892" w:rsidRPr="005A4899" w:rsidRDefault="002B0892" w:rsidP="005B1103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sr-Cyrl-RS"/>
              </w:rPr>
            </w:pPr>
            <w:r w:rsidRPr="00092214">
              <w:rPr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EB7F54">
              <w:rPr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5A4899" w:rsidRPr="00F36139">
              <w:rPr>
                <w:b/>
                <w:sz w:val="20"/>
                <w:szCs w:val="20"/>
              </w:rPr>
              <w:t>Економија и менаџмент</w:t>
            </w:r>
          </w:p>
        </w:tc>
      </w:tr>
      <w:tr w:rsidR="002B0892" w:rsidRPr="00092214" w14:paraId="6CF907E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ECEAD1" w14:textId="383BB282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sr-Cyrl-CS"/>
              </w:rPr>
            </w:pPr>
            <w:r w:rsidRPr="00092214">
              <w:rPr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086434">
              <w:rPr>
                <w:b/>
                <w:bCs/>
                <w:sz w:val="20"/>
                <w:szCs w:val="20"/>
                <w:lang w:val="sr-Cyrl-CS"/>
              </w:rPr>
              <w:t>Статистичка анализа у маркетингу</w:t>
            </w:r>
          </w:p>
        </w:tc>
      </w:tr>
      <w:tr w:rsidR="002B0892" w:rsidRPr="00092214" w14:paraId="4C984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B1EB30" w14:textId="1B86EBDB" w:rsidR="002B0892" w:rsidRPr="005A4899" w:rsidRDefault="002B0892" w:rsidP="005B1103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sr-Cyrl-RS"/>
              </w:rPr>
            </w:pPr>
            <w:r w:rsidRPr="00092214">
              <w:rPr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C47D25">
              <w:rPr>
                <w:b/>
                <w:bCs/>
                <w:sz w:val="20"/>
                <w:szCs w:val="20"/>
              </w:rPr>
              <w:t xml:space="preserve"> </w:t>
            </w:r>
            <w:r w:rsidR="008658F4" w:rsidRPr="003F7FEE">
              <w:rPr>
                <w:bCs/>
                <w:sz w:val="20"/>
                <w:szCs w:val="20"/>
                <w:lang w:val="sr-Cyrl-RS"/>
              </w:rPr>
              <w:t>д</w:t>
            </w:r>
            <w:r w:rsidR="005A4899" w:rsidRPr="003F7FEE">
              <w:rPr>
                <w:bCs/>
                <w:sz w:val="20"/>
                <w:szCs w:val="20"/>
              </w:rPr>
              <w:t xml:space="preserve">р Винко Лепојевић, </w:t>
            </w:r>
            <w:r w:rsidR="00625786" w:rsidRPr="003F7FEE">
              <w:rPr>
                <w:bCs/>
                <w:sz w:val="20"/>
                <w:szCs w:val="20"/>
                <w:lang w:val="sr-Cyrl-RS"/>
              </w:rPr>
              <w:t>д</w:t>
            </w:r>
            <w:r w:rsidR="005A4899" w:rsidRPr="003F7FEE">
              <w:rPr>
                <w:bCs/>
                <w:sz w:val="20"/>
                <w:szCs w:val="20"/>
              </w:rPr>
              <w:t>р Весна Јанковић Милић</w:t>
            </w:r>
          </w:p>
        </w:tc>
      </w:tr>
      <w:tr w:rsidR="002B0892" w:rsidRPr="00092214" w14:paraId="2EAA184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D0E9E8" w14:textId="332AB245" w:rsidR="002B0892" w:rsidRPr="00F36139" w:rsidRDefault="002B0892" w:rsidP="005B1103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sr-Cyrl-CS"/>
              </w:rPr>
            </w:pPr>
            <w:r w:rsidRPr="00092214">
              <w:rPr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F36139">
              <w:rPr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F36139">
              <w:rPr>
                <w:sz w:val="20"/>
                <w:szCs w:val="20"/>
                <w:lang w:val="sr-Cyrl-CS"/>
              </w:rPr>
              <w:t>Изборни</w:t>
            </w:r>
          </w:p>
        </w:tc>
      </w:tr>
      <w:tr w:rsidR="002B0892" w:rsidRPr="00092214" w14:paraId="76DD8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197E8" w14:textId="5BAA2D20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sr-Cyrl-CS"/>
              </w:rPr>
            </w:pPr>
            <w:r w:rsidRPr="00092214">
              <w:rPr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328B">
              <w:rPr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A92E0E" w:rsidRPr="003F7FEE">
              <w:rPr>
                <w:bCs/>
                <w:sz w:val="20"/>
                <w:szCs w:val="20"/>
                <w:lang w:val="sr-Cyrl-CS"/>
              </w:rPr>
              <w:t>6</w:t>
            </w:r>
          </w:p>
        </w:tc>
      </w:tr>
      <w:tr w:rsidR="002B0892" w:rsidRPr="00092214" w14:paraId="46555C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FA8F3A" w14:textId="0E07C8AC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sr-Cyrl-CS"/>
              </w:rPr>
            </w:pPr>
            <w:r w:rsidRPr="00092214">
              <w:rPr>
                <w:b/>
                <w:bCs/>
                <w:sz w:val="20"/>
                <w:szCs w:val="20"/>
                <w:lang w:val="sr-Cyrl-CS"/>
              </w:rPr>
              <w:t>Услов:</w:t>
            </w:r>
            <w:r w:rsidR="00A92E0E">
              <w:rPr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1093A2E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3DB5E38" w14:textId="2E7DBA2C" w:rsidR="002B0892" w:rsidRPr="003D76F0" w:rsidRDefault="002B0892" w:rsidP="005B1103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>
              <w:rPr>
                <w:b/>
                <w:bCs/>
                <w:sz w:val="20"/>
                <w:szCs w:val="20"/>
                <w:lang w:val="sr-Latn-RS"/>
              </w:rPr>
              <w:t>:</w:t>
            </w:r>
          </w:p>
          <w:p w14:paraId="16F6AE91" w14:textId="19D62F9F" w:rsidR="00B65F83" w:rsidRPr="00FC7483" w:rsidRDefault="00E74156" w:rsidP="00E74156">
            <w:pPr>
              <w:tabs>
                <w:tab w:val="left" w:pos="567"/>
              </w:tabs>
              <w:spacing w:before="60" w:after="60"/>
              <w:jc w:val="both"/>
              <w:rPr>
                <w:b/>
                <w:bCs/>
                <w:sz w:val="20"/>
                <w:szCs w:val="20"/>
                <w:lang w:val="sr-Latn-RS"/>
              </w:rPr>
            </w:pPr>
            <w:r w:rsidRPr="00E74156">
              <w:rPr>
                <w:bCs/>
                <w:sz w:val="20"/>
                <w:szCs w:val="20"/>
                <w:lang w:val="sr-Cyrl-CS"/>
              </w:rPr>
              <w:t>Циљ предмета је оспособљавање студената за примену статистичких метода и техника у прикупљању, обради, анализи и интерпретацији маркетиншких података ради доношења ефикасних маркетиншких одлука и спровођења маркетиншких истраживања.</w:t>
            </w:r>
          </w:p>
        </w:tc>
      </w:tr>
      <w:tr w:rsidR="002B0892" w:rsidRPr="00092214" w14:paraId="4D4F1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ADC600B" w14:textId="77777777" w:rsidR="002B0892" w:rsidRPr="00FC7483" w:rsidRDefault="002B0892" w:rsidP="005B1103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sr-Cyrl-CS"/>
              </w:rPr>
            </w:pPr>
            <w:r w:rsidRPr="00FC7483">
              <w:rPr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6CD2A92A" w14:textId="16461D42" w:rsidR="00FC7483" w:rsidRPr="00FC7483" w:rsidRDefault="00FC7483" w:rsidP="00FC7483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FC7483">
              <w:rPr>
                <w:sz w:val="20"/>
                <w:szCs w:val="20"/>
              </w:rPr>
              <w:t>Након успешно савладаних наставних садржаја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 w:rsidRPr="00FC7483">
              <w:rPr>
                <w:sz w:val="20"/>
                <w:szCs w:val="20"/>
              </w:rPr>
              <w:t xml:space="preserve">студент ће бити оспособљен </w:t>
            </w:r>
            <w:r w:rsidR="00727084">
              <w:rPr>
                <w:sz w:val="20"/>
                <w:szCs w:val="20"/>
                <w:lang w:val="sr-Cyrl-RS"/>
              </w:rPr>
              <w:t>за</w:t>
            </w:r>
            <w:r w:rsidRPr="00FC7483">
              <w:rPr>
                <w:sz w:val="20"/>
                <w:szCs w:val="20"/>
              </w:rPr>
              <w:t>:</w:t>
            </w:r>
          </w:p>
          <w:p w14:paraId="33C4EAB0" w14:textId="77777777" w:rsidR="00727084" w:rsidRPr="00727084" w:rsidRDefault="00727084" w:rsidP="003F7FEE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42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sr-Cyrl-CS"/>
              </w:rPr>
              <w:t xml:space="preserve">Израчунавање и правилно тумачење статистичких показатеља, </w:t>
            </w:r>
          </w:p>
          <w:p w14:paraId="0ED44949" w14:textId="3CC45A61" w:rsidR="00727084" w:rsidRPr="00727084" w:rsidRDefault="00727084" w:rsidP="003F7FEE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42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sr-Cyrl-CS"/>
              </w:rPr>
              <w:t>Избор адекватних сложенијих статистичких метода и њихову примену у решавању проблема у истраживању тржишта;</w:t>
            </w:r>
          </w:p>
          <w:p w14:paraId="15118C07" w14:textId="4D0C97C3" w:rsidR="00727084" w:rsidRPr="00727084" w:rsidRDefault="00727084" w:rsidP="003F7FEE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42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sr-Cyrl-CS"/>
              </w:rPr>
              <w:t xml:space="preserve">Коришћење </w:t>
            </w:r>
            <w:r w:rsidRPr="00616593">
              <w:rPr>
                <w:i/>
                <w:iCs/>
                <w:sz w:val="20"/>
                <w:szCs w:val="20"/>
                <w:lang w:val="sr-Cyrl-CS"/>
              </w:rPr>
              <w:t>Statistical Package for the Social Sciences</w:t>
            </w:r>
            <w:r>
              <w:rPr>
                <w:iCs/>
                <w:sz w:val="20"/>
                <w:szCs w:val="20"/>
                <w:lang w:val="sr-Latn-RS"/>
              </w:rPr>
              <w:t xml:space="preserve"> – SPSS</w:t>
            </w:r>
            <w:r>
              <w:rPr>
                <w:iCs/>
                <w:sz w:val="20"/>
                <w:szCs w:val="20"/>
                <w:lang w:val="sr-Cyrl-CS"/>
              </w:rPr>
              <w:t xml:space="preserve"> у анализи података;</w:t>
            </w:r>
          </w:p>
          <w:p w14:paraId="5F9AB643" w14:textId="7091D0BD" w:rsidR="00B65F83" w:rsidRPr="00FC7483" w:rsidRDefault="00727084" w:rsidP="003F7FEE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420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val="sr-Cyrl-CS"/>
              </w:rPr>
              <w:t>Самостално спровођење истраживања.</w:t>
            </w:r>
          </w:p>
        </w:tc>
      </w:tr>
      <w:tr w:rsidR="002B0892" w:rsidRPr="00092214" w14:paraId="7AD528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7FFD6D" w14:textId="77777777" w:rsidR="002B0892" w:rsidRPr="00FC7483" w:rsidRDefault="002B0892" w:rsidP="00FC7483">
            <w:pPr>
              <w:tabs>
                <w:tab w:val="left" w:pos="567"/>
              </w:tabs>
              <w:rPr>
                <w:b/>
                <w:bCs/>
                <w:sz w:val="20"/>
                <w:szCs w:val="20"/>
                <w:lang w:val="sr-Cyrl-CS"/>
              </w:rPr>
            </w:pPr>
            <w:r w:rsidRPr="00FC7483">
              <w:rPr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301D907" w14:textId="77777777" w:rsidR="00FC7483" w:rsidRPr="00FC7483" w:rsidRDefault="00FC7483" w:rsidP="00FC7483">
            <w:pPr>
              <w:jc w:val="both"/>
              <w:outlineLvl w:val="3"/>
              <w:rPr>
                <w:bCs/>
                <w:i/>
                <w:sz w:val="20"/>
                <w:szCs w:val="20"/>
              </w:rPr>
            </w:pPr>
            <w:r w:rsidRPr="00FC7483">
              <w:rPr>
                <w:bCs/>
                <w:i/>
                <w:sz w:val="20"/>
                <w:szCs w:val="20"/>
              </w:rPr>
              <w:t>Теоријска настава</w:t>
            </w:r>
          </w:p>
          <w:p w14:paraId="1021ECF4" w14:textId="77777777" w:rsidR="00727084" w:rsidRPr="00E06173" w:rsidRDefault="00727084" w:rsidP="00727084">
            <w:pPr>
              <w:tabs>
                <w:tab w:val="left" w:pos="567"/>
              </w:tabs>
              <w:spacing w:after="60"/>
              <w:jc w:val="both"/>
              <w:rPr>
                <w:iCs/>
                <w:sz w:val="20"/>
                <w:szCs w:val="20"/>
                <w:lang w:val="sr-Cyrl-CS"/>
              </w:rPr>
            </w:pPr>
            <w:r w:rsidRPr="00E06173">
              <w:rPr>
                <w:iCs/>
                <w:sz w:val="20"/>
                <w:szCs w:val="20"/>
                <w:lang w:val="sr-Cyrl-CS"/>
              </w:rPr>
              <w:t xml:space="preserve">Истраживање тржишта, подаци и статистичко закључивање, Планирање експеримента, Методе мултиваријационе анализе, Мултиваријациона анализа варијансе, Дискриминациона анализа, Факторска анализа, Кластер анализа. </w:t>
            </w:r>
          </w:p>
          <w:p w14:paraId="008BFA47" w14:textId="77777777" w:rsidR="00727084" w:rsidRPr="002A3E5D" w:rsidRDefault="00727084" w:rsidP="00727084">
            <w:pPr>
              <w:tabs>
                <w:tab w:val="left" w:pos="567"/>
              </w:tabs>
              <w:spacing w:after="60"/>
              <w:rPr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51EFE29B" w14:textId="150D1AA9" w:rsidR="007C6F8F" w:rsidRPr="00FC7483" w:rsidRDefault="00727084" w:rsidP="00727084">
            <w:pPr>
              <w:tabs>
                <w:tab w:val="left" w:pos="567"/>
              </w:tabs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iCs/>
                <w:sz w:val="20"/>
                <w:szCs w:val="20"/>
                <w:lang w:val="sr-Cyrl-CS"/>
              </w:rPr>
              <w:t xml:space="preserve">Анализа података у </w:t>
            </w:r>
            <w:r>
              <w:rPr>
                <w:iCs/>
                <w:sz w:val="20"/>
                <w:szCs w:val="20"/>
                <w:lang w:val="sr-Latn-RS"/>
              </w:rPr>
              <w:t>SPSS</w:t>
            </w:r>
            <w:r>
              <w:rPr>
                <w:iCs/>
                <w:sz w:val="20"/>
                <w:szCs w:val="20"/>
                <w:lang w:val="sr-Cyrl-CS"/>
              </w:rPr>
              <w:t>-у, примена метода униваријационе и мултиваријационе анализе на подацима добијеним на основу спроведених анкета.</w:t>
            </w:r>
          </w:p>
        </w:tc>
      </w:tr>
      <w:tr w:rsidR="002B0892" w:rsidRPr="00092214" w14:paraId="38E5FED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E83830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514A492C" w14:textId="77777777" w:rsidR="00727084" w:rsidRPr="00616593" w:rsidRDefault="00727084" w:rsidP="00727084">
            <w:pPr>
              <w:tabs>
                <w:tab w:val="left" w:pos="567"/>
              </w:tabs>
              <w:spacing w:after="60"/>
              <w:jc w:val="both"/>
              <w:rPr>
                <w:bCs/>
                <w:sz w:val="20"/>
                <w:szCs w:val="20"/>
              </w:rPr>
            </w:pPr>
            <w:r w:rsidRPr="00616593">
              <w:rPr>
                <w:bCs/>
                <w:sz w:val="20"/>
                <w:szCs w:val="20"/>
                <w:lang w:val="sr-Latn-RS"/>
              </w:rPr>
              <w:t xml:space="preserve">1. </w:t>
            </w:r>
            <w:r>
              <w:rPr>
                <w:bCs/>
                <w:sz w:val="20"/>
                <w:szCs w:val="20"/>
              </w:rPr>
              <w:t xml:space="preserve">Ђорђевић, В., Лепојевић, В., Јанковић-Милић, В. (2011). </w:t>
            </w:r>
            <w:r>
              <w:rPr>
                <w:bCs/>
                <w:i/>
                <w:sz w:val="20"/>
                <w:szCs w:val="20"/>
              </w:rPr>
              <w:t>Примена статистичких метода у истраживању тржишта</w:t>
            </w:r>
            <w:r>
              <w:rPr>
                <w:bCs/>
                <w:sz w:val="20"/>
                <w:szCs w:val="20"/>
              </w:rPr>
              <w:t>. Ниш: Економски факултет.</w:t>
            </w:r>
          </w:p>
          <w:p w14:paraId="29E5F387" w14:textId="77777777" w:rsidR="00727084" w:rsidRDefault="00727084" w:rsidP="00727084">
            <w:pPr>
              <w:tabs>
                <w:tab w:val="left" w:pos="567"/>
              </w:tabs>
              <w:spacing w:after="60"/>
              <w:jc w:val="both"/>
              <w:rPr>
                <w:bCs/>
                <w:sz w:val="20"/>
                <w:szCs w:val="20"/>
              </w:rPr>
            </w:pPr>
            <w:r w:rsidRPr="00616593">
              <w:rPr>
                <w:bCs/>
                <w:sz w:val="20"/>
                <w:szCs w:val="20"/>
                <w:lang w:val="sr-Latn-RS"/>
              </w:rPr>
              <w:t>2.</w:t>
            </w:r>
            <w:r>
              <w:rPr>
                <w:bCs/>
                <w:sz w:val="20"/>
                <w:szCs w:val="20"/>
              </w:rPr>
              <w:t xml:space="preserve"> Солдић-Алексић, Ј., Кронеус Красавац, Б. (2009). </w:t>
            </w:r>
            <w:r w:rsidRPr="003F0E01">
              <w:rPr>
                <w:bCs/>
                <w:i/>
                <w:sz w:val="20"/>
                <w:szCs w:val="20"/>
              </w:rPr>
              <w:t>Квантитативне методе у истраживању тржишта</w:t>
            </w:r>
            <w:r>
              <w:rPr>
                <w:bCs/>
                <w:sz w:val="20"/>
                <w:szCs w:val="20"/>
              </w:rPr>
              <w:t>. Београд: Економски факултет, Центар за издавачку делатност.</w:t>
            </w:r>
          </w:p>
          <w:p w14:paraId="75BC5403" w14:textId="77777777" w:rsidR="00727084" w:rsidRDefault="00727084" w:rsidP="00727084">
            <w:pPr>
              <w:tabs>
                <w:tab w:val="left" w:pos="567"/>
              </w:tabs>
              <w:spacing w:after="6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3. Петровић, Љ. (2000). </w:t>
            </w:r>
            <w:r w:rsidRPr="003F0E01">
              <w:rPr>
                <w:bCs/>
                <w:i/>
                <w:sz w:val="20"/>
                <w:szCs w:val="20"/>
              </w:rPr>
              <w:t>Теорија узорака и планирање експеримента</w:t>
            </w:r>
            <w:r>
              <w:rPr>
                <w:bCs/>
                <w:sz w:val="20"/>
                <w:szCs w:val="20"/>
              </w:rPr>
              <w:t>. Београд: Економски факултет.</w:t>
            </w:r>
          </w:p>
          <w:p w14:paraId="54EFEC5A" w14:textId="77777777" w:rsidR="00727084" w:rsidRDefault="00727084" w:rsidP="00727084">
            <w:pPr>
              <w:tabs>
                <w:tab w:val="left" w:pos="567"/>
              </w:tabs>
              <w:spacing w:after="6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  <w:r w:rsidRPr="003F0E01">
              <w:rPr>
                <w:bCs/>
                <w:noProof/>
                <w:sz w:val="20"/>
                <w:szCs w:val="20"/>
                <w:lang w:val="sr-Latn-CS"/>
              </w:rPr>
              <w:t xml:space="preserve">. </w:t>
            </w:r>
            <w:r>
              <w:rPr>
                <w:bCs/>
                <w:noProof/>
                <w:sz w:val="20"/>
                <w:szCs w:val="20"/>
                <w:lang w:val="sr-Latn-CS"/>
              </w:rPr>
              <w:t>Aker</w:t>
            </w:r>
            <w:r w:rsidRPr="003F0E01">
              <w:rPr>
                <w:bCs/>
                <w:noProof/>
                <w:sz w:val="20"/>
                <w:szCs w:val="20"/>
                <w:lang w:val="sr-Latn-CS"/>
              </w:rPr>
              <w:t xml:space="preserve">, </w:t>
            </w:r>
            <w:r>
              <w:rPr>
                <w:bCs/>
                <w:noProof/>
                <w:sz w:val="20"/>
                <w:szCs w:val="20"/>
                <w:lang w:val="sr-Latn-CS"/>
              </w:rPr>
              <w:t>D</w:t>
            </w:r>
            <w:r w:rsidRPr="003F0E01">
              <w:rPr>
                <w:bCs/>
                <w:noProof/>
                <w:sz w:val="20"/>
                <w:szCs w:val="20"/>
                <w:lang w:val="sr-Latn-CS"/>
              </w:rPr>
              <w:t xml:space="preserve">., </w:t>
            </w:r>
            <w:r>
              <w:rPr>
                <w:bCs/>
                <w:noProof/>
                <w:sz w:val="20"/>
                <w:szCs w:val="20"/>
                <w:lang w:val="sr-Latn-CS"/>
              </w:rPr>
              <w:t>Kumar</w:t>
            </w:r>
            <w:r w:rsidRPr="003F0E01">
              <w:rPr>
                <w:bCs/>
                <w:noProof/>
                <w:sz w:val="20"/>
                <w:szCs w:val="20"/>
                <w:lang w:val="sr-Latn-CS"/>
              </w:rPr>
              <w:t xml:space="preserve">, </w:t>
            </w:r>
            <w:r>
              <w:rPr>
                <w:bCs/>
                <w:noProof/>
                <w:sz w:val="20"/>
                <w:szCs w:val="20"/>
                <w:lang w:val="sr-Latn-CS"/>
              </w:rPr>
              <w:t>V</w:t>
            </w:r>
            <w:r w:rsidRPr="003F0E01">
              <w:rPr>
                <w:bCs/>
                <w:noProof/>
                <w:sz w:val="20"/>
                <w:szCs w:val="20"/>
                <w:lang w:val="sr-Latn-CS"/>
              </w:rPr>
              <w:t xml:space="preserve">., </w:t>
            </w:r>
            <w:r>
              <w:rPr>
                <w:bCs/>
                <w:noProof/>
                <w:sz w:val="20"/>
                <w:szCs w:val="20"/>
                <w:lang w:val="sr-Latn-CS"/>
              </w:rPr>
              <w:t>Dej</w:t>
            </w:r>
            <w:r w:rsidRPr="003F0E01">
              <w:rPr>
                <w:bCs/>
                <w:noProof/>
                <w:sz w:val="20"/>
                <w:szCs w:val="20"/>
                <w:lang w:val="sr-Latn-CS"/>
              </w:rPr>
              <w:t xml:space="preserve">, </w:t>
            </w:r>
            <w:r>
              <w:rPr>
                <w:bCs/>
                <w:noProof/>
                <w:sz w:val="20"/>
                <w:szCs w:val="20"/>
                <w:lang w:val="sr-Latn-RS"/>
              </w:rPr>
              <w:t>G</w:t>
            </w:r>
            <w:r w:rsidRPr="003F0E01">
              <w:rPr>
                <w:bCs/>
                <w:noProof/>
                <w:sz w:val="20"/>
                <w:szCs w:val="20"/>
                <w:lang w:val="sr-Latn-CS"/>
              </w:rPr>
              <w:t>.</w:t>
            </w:r>
            <w:r w:rsidRPr="003F0E01">
              <w:rPr>
                <w:bCs/>
                <w:sz w:val="20"/>
                <w:szCs w:val="20"/>
                <w:lang w:val="sr-Latn-CS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(2007). </w:t>
            </w:r>
            <w:r w:rsidRPr="003F0E01">
              <w:rPr>
                <w:bCs/>
                <w:i/>
                <w:sz w:val="20"/>
                <w:szCs w:val="20"/>
              </w:rPr>
              <w:t>Маркетиншко истраживање</w:t>
            </w:r>
            <w:r>
              <w:rPr>
                <w:bCs/>
                <w:sz w:val="20"/>
                <w:szCs w:val="20"/>
              </w:rPr>
              <w:t xml:space="preserve"> (девето издање, превод). Београд: Економси факултет.</w:t>
            </w:r>
          </w:p>
          <w:p w14:paraId="2B320491" w14:textId="134B1CE1" w:rsidR="00B65F83" w:rsidRPr="00727084" w:rsidRDefault="00727084" w:rsidP="00727084">
            <w:pPr>
              <w:tabs>
                <w:tab w:val="left" w:pos="567"/>
              </w:tabs>
              <w:spacing w:after="60"/>
              <w:jc w:val="both"/>
              <w:rPr>
                <w:bCs/>
                <w:sz w:val="20"/>
                <w:szCs w:val="20"/>
                <w:lang w:val="sr-Cyrl-CS"/>
              </w:rPr>
            </w:pPr>
            <w:r w:rsidRPr="00727084">
              <w:rPr>
                <w:bCs/>
                <w:sz w:val="20"/>
                <w:szCs w:val="20"/>
              </w:rPr>
              <w:t xml:space="preserve">5. </w:t>
            </w:r>
            <w:r w:rsidRPr="00727084">
              <w:rPr>
                <w:bCs/>
                <w:sz w:val="20"/>
                <w:szCs w:val="20"/>
                <w:lang w:val="sr-Latn-RS"/>
              </w:rPr>
              <w:t xml:space="preserve">Pallant, J. (2011) </w:t>
            </w:r>
            <w:r w:rsidRPr="00727084">
              <w:rPr>
                <w:bCs/>
                <w:i/>
                <w:sz w:val="20"/>
                <w:szCs w:val="20"/>
                <w:lang w:val="sr-Latn-RS"/>
              </w:rPr>
              <w:t xml:space="preserve">SPSS </w:t>
            </w:r>
            <w:r w:rsidRPr="00727084">
              <w:rPr>
                <w:bCs/>
                <w:i/>
                <w:sz w:val="20"/>
                <w:szCs w:val="20"/>
              </w:rPr>
              <w:t>приручник за преживљавање</w:t>
            </w:r>
            <w:r w:rsidRPr="00727084">
              <w:rPr>
                <w:bCs/>
                <w:sz w:val="20"/>
                <w:szCs w:val="20"/>
              </w:rPr>
              <w:t xml:space="preserve"> (превод четвртог издања). Београд: Микро књига.</w:t>
            </w:r>
          </w:p>
        </w:tc>
      </w:tr>
      <w:tr w:rsidR="002B0892" w:rsidRPr="00092214" w14:paraId="7D01D7DC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A6EB24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3BB549F" w14:textId="5F421AC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b/>
                <w:sz w:val="20"/>
                <w:szCs w:val="20"/>
                <w:lang w:val="sr-Cyrl-CS"/>
              </w:rPr>
              <w:t>Теоријска настава:</w:t>
            </w:r>
            <w:r w:rsidR="0031328B">
              <w:rPr>
                <w:b/>
                <w:sz w:val="20"/>
                <w:szCs w:val="20"/>
                <w:lang w:val="sr-Cyrl-CS"/>
              </w:rPr>
              <w:t xml:space="preserve"> </w:t>
            </w:r>
            <w:r w:rsidR="00F36139">
              <w:rPr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4AA1C06" w14:textId="4E60A272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b/>
                <w:sz w:val="20"/>
                <w:szCs w:val="20"/>
                <w:lang w:val="sr-Cyrl-CS"/>
              </w:rPr>
              <w:t>Практична настава:</w:t>
            </w:r>
            <w:r w:rsidR="0031328B">
              <w:rPr>
                <w:b/>
                <w:sz w:val="20"/>
                <w:szCs w:val="20"/>
                <w:lang w:val="sr-Cyrl-CS"/>
              </w:rPr>
              <w:t xml:space="preserve"> </w:t>
            </w:r>
            <w:r w:rsidR="00F36139">
              <w:rPr>
                <w:b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092214" w14:paraId="21B52402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5B987170" w14:textId="63649B0D" w:rsidR="001D493B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1B0BEAE1" w14:textId="77777777" w:rsidR="00727084" w:rsidRPr="00664C83" w:rsidRDefault="00727084" w:rsidP="00727084">
            <w:pPr>
              <w:tabs>
                <w:tab w:val="left" w:pos="567"/>
              </w:tabs>
              <w:spacing w:after="60"/>
              <w:rPr>
                <w:sz w:val="20"/>
                <w:szCs w:val="20"/>
                <w:lang w:val="sr-Cyrl-CS"/>
              </w:rPr>
            </w:pPr>
            <w:r w:rsidRPr="00664C83">
              <w:rPr>
                <w:sz w:val="20"/>
                <w:szCs w:val="20"/>
                <w:lang w:val="sr-Cyrl-CS"/>
              </w:rPr>
              <w:t>Рад у групама (групна настава), вербално-текстуална метода.</w:t>
            </w:r>
          </w:p>
          <w:p w14:paraId="67401D69" w14:textId="333E71F0" w:rsidR="007C6F8F" w:rsidRPr="008658F4" w:rsidRDefault="00727084" w:rsidP="00727084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sr-Latn-RS"/>
              </w:rPr>
            </w:pPr>
            <w:r w:rsidRPr="00664C83">
              <w:rPr>
                <w:sz w:val="20"/>
                <w:szCs w:val="20"/>
                <w:lang w:val="sr-Cyrl-CS"/>
              </w:rPr>
              <w:t>Излагање, дијалог, графички</w:t>
            </w:r>
            <w:r>
              <w:rPr>
                <w:sz w:val="20"/>
                <w:szCs w:val="20"/>
                <w:lang w:val="sr-Cyrl-CS"/>
              </w:rPr>
              <w:t xml:space="preserve"> прикази, демострација софвтера, рад на рачунару.</w:t>
            </w:r>
          </w:p>
        </w:tc>
      </w:tr>
      <w:tr w:rsidR="002B0892" w:rsidRPr="00092214" w14:paraId="6B5BA3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33128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23A4DCB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98B41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2D916E8" w14:textId="613DE44B" w:rsidR="002B0892" w:rsidRPr="00092214" w:rsidRDefault="002B0892" w:rsidP="00F368E2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2D50831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4C20E2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E74156" w14:paraId="09C6F0A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B4DC7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637B3FC3" w14:textId="0778F868" w:rsidR="002B0892" w:rsidRPr="00B65F83" w:rsidRDefault="00DE3E97" w:rsidP="005B110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1683" w:type="pct"/>
            <w:gridSpan w:val="2"/>
            <w:vAlign w:val="center"/>
          </w:tcPr>
          <w:p w14:paraId="0A49F6F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iCs/>
                <w:sz w:val="20"/>
                <w:szCs w:val="20"/>
                <w:lang w:val="sr-Cyrl-CS"/>
              </w:rPr>
            </w:pPr>
            <w:r w:rsidRPr="00B65F83">
              <w:rPr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293C3AF" w14:textId="3C7AF9CE" w:rsidR="002B0892" w:rsidRPr="00B65F83" w:rsidRDefault="00DE3E97" w:rsidP="005B1103">
            <w:pPr>
              <w:tabs>
                <w:tab w:val="left" w:pos="567"/>
              </w:tabs>
              <w:spacing w:before="60" w:after="60"/>
              <w:rPr>
                <w:iCs/>
                <w:sz w:val="20"/>
                <w:szCs w:val="20"/>
                <w:lang w:val="sr-Cyrl-CS"/>
              </w:rPr>
            </w:pPr>
            <w:r>
              <w:rPr>
                <w:iCs/>
                <w:sz w:val="20"/>
                <w:szCs w:val="20"/>
                <w:lang w:val="sr-Cyrl-CS"/>
              </w:rPr>
              <w:t>30</w:t>
            </w:r>
          </w:p>
        </w:tc>
      </w:tr>
      <w:tr w:rsidR="002B0892" w:rsidRPr="00092214" w14:paraId="35DC825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00A4B7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15FD3107" w14:textId="275C0018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2D4EA080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iCs/>
                <w:sz w:val="20"/>
                <w:szCs w:val="20"/>
                <w:lang w:val="sr-Cyrl-CS"/>
              </w:rPr>
            </w:pPr>
            <w:r w:rsidRPr="00B65F83">
              <w:rPr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3C7028DD" w14:textId="7F37F64D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5A51E9D2" w14:textId="77777777" w:rsidTr="005B4714">
        <w:trPr>
          <w:trHeight w:val="70"/>
          <w:jc w:val="center"/>
        </w:trPr>
        <w:tc>
          <w:tcPr>
            <w:tcW w:w="1643" w:type="pct"/>
            <w:vAlign w:val="center"/>
          </w:tcPr>
          <w:p w14:paraId="6782596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EAD2EB9" w14:textId="5A744799" w:rsidR="002B0892" w:rsidRPr="00DE3E97" w:rsidRDefault="00DE3E97" w:rsidP="005B110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  <w:lang w:val="sr-Cyrl-RS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24E6224F" w14:textId="32A11F85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BBF05E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4CB6A62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384100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sr-Cyrl-CS"/>
              </w:rPr>
            </w:pPr>
            <w:r w:rsidRPr="00092214">
              <w:rPr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4C66D3B9" w14:textId="5C6F7B27" w:rsidR="002B0892" w:rsidRPr="00B65F83" w:rsidRDefault="00DE3E97" w:rsidP="005B110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1FD5467D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53FDDA90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iCs/>
                <w:sz w:val="20"/>
                <w:szCs w:val="20"/>
                <w:lang w:val="sr-Cyrl-CS"/>
              </w:rPr>
            </w:pPr>
          </w:p>
        </w:tc>
      </w:tr>
    </w:tbl>
    <w:p w14:paraId="6181C5A0" w14:textId="77777777" w:rsidR="002B0892" w:rsidRPr="00F41627" w:rsidRDefault="002B0892" w:rsidP="002B0892">
      <w:pPr>
        <w:jc w:val="center"/>
        <w:rPr>
          <w:bCs/>
          <w:lang w:val="sr-Cyrl-CS"/>
        </w:rPr>
      </w:pPr>
    </w:p>
    <w:p w14:paraId="4A876869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A32E0"/>
    <w:multiLevelType w:val="multilevel"/>
    <w:tmpl w:val="F288F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F91C81"/>
    <w:multiLevelType w:val="hybridMultilevel"/>
    <w:tmpl w:val="68E20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86434"/>
    <w:rsid w:val="001A2B40"/>
    <w:rsid w:val="001A3B9E"/>
    <w:rsid w:val="001C6F60"/>
    <w:rsid w:val="001D263A"/>
    <w:rsid w:val="001D493B"/>
    <w:rsid w:val="001F5A8E"/>
    <w:rsid w:val="00251DB6"/>
    <w:rsid w:val="0027519E"/>
    <w:rsid w:val="002B0892"/>
    <w:rsid w:val="0031328B"/>
    <w:rsid w:val="003157EB"/>
    <w:rsid w:val="003527A7"/>
    <w:rsid w:val="0037636F"/>
    <w:rsid w:val="00385903"/>
    <w:rsid w:val="003D76F0"/>
    <w:rsid w:val="003F7FEE"/>
    <w:rsid w:val="00451008"/>
    <w:rsid w:val="004838D2"/>
    <w:rsid w:val="004B1DDB"/>
    <w:rsid w:val="0052130F"/>
    <w:rsid w:val="005A4899"/>
    <w:rsid w:val="005B012E"/>
    <w:rsid w:val="005B1103"/>
    <w:rsid w:val="005B4714"/>
    <w:rsid w:val="00606ADD"/>
    <w:rsid w:val="00625786"/>
    <w:rsid w:val="00684003"/>
    <w:rsid w:val="006D43F1"/>
    <w:rsid w:val="00702E1F"/>
    <w:rsid w:val="00727084"/>
    <w:rsid w:val="00782A2E"/>
    <w:rsid w:val="00794808"/>
    <w:rsid w:val="007960B3"/>
    <w:rsid w:val="007A4520"/>
    <w:rsid w:val="007C6F8F"/>
    <w:rsid w:val="007E2DA7"/>
    <w:rsid w:val="008658F4"/>
    <w:rsid w:val="008E2714"/>
    <w:rsid w:val="00941275"/>
    <w:rsid w:val="009906D5"/>
    <w:rsid w:val="009D790D"/>
    <w:rsid w:val="009E0F96"/>
    <w:rsid w:val="00A02E88"/>
    <w:rsid w:val="00A17238"/>
    <w:rsid w:val="00A2164E"/>
    <w:rsid w:val="00A92E0E"/>
    <w:rsid w:val="00B42188"/>
    <w:rsid w:val="00B54F31"/>
    <w:rsid w:val="00B65F83"/>
    <w:rsid w:val="00C47D25"/>
    <w:rsid w:val="00C67922"/>
    <w:rsid w:val="00CB7005"/>
    <w:rsid w:val="00D31682"/>
    <w:rsid w:val="00D8586A"/>
    <w:rsid w:val="00DA3210"/>
    <w:rsid w:val="00DD7892"/>
    <w:rsid w:val="00DE3E97"/>
    <w:rsid w:val="00E74156"/>
    <w:rsid w:val="00E9282C"/>
    <w:rsid w:val="00EA3834"/>
    <w:rsid w:val="00EB7F54"/>
    <w:rsid w:val="00ED4E06"/>
    <w:rsid w:val="00F107C0"/>
    <w:rsid w:val="00F226FC"/>
    <w:rsid w:val="00F36139"/>
    <w:rsid w:val="00F368E2"/>
    <w:rsid w:val="00F5756D"/>
    <w:rsid w:val="00F833B8"/>
    <w:rsid w:val="00FC7483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52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FC748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A4899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C7483"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uiPriority w:val="9"/>
    <w:rsid w:val="00FC7483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3</cp:revision>
  <dcterms:created xsi:type="dcterms:W3CDTF">2026-05-09T09:40:00Z</dcterms:created>
  <dcterms:modified xsi:type="dcterms:W3CDTF">2026-06-08T12:20:00Z</dcterms:modified>
</cp:coreProperties>
</file>